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B1" w:rsidRDefault="00D47C23" w:rsidP="00FF24B1">
      <w:pPr>
        <w:jc w:val="right"/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04.75pt;margin-top:-23.1pt;width:39pt;height:48pt;z-index:1">
            <v:imagedata r:id="rId8" o:title="герб Октябрьского района (для бланка)"/>
          </v:shape>
        </w:pict>
      </w:r>
    </w:p>
    <w:p w:rsidR="00FF24B1" w:rsidRDefault="00FF24B1" w:rsidP="00460AB3"/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317"/>
        <w:gridCol w:w="993"/>
        <w:gridCol w:w="283"/>
        <w:gridCol w:w="567"/>
        <w:gridCol w:w="3110"/>
        <w:gridCol w:w="446"/>
        <w:gridCol w:w="1831"/>
      </w:tblGrid>
      <w:tr w:rsidR="00FF24B1" w:rsidTr="003C034A">
        <w:trPr>
          <w:trHeight w:hRule="exact" w:val="1134"/>
        </w:trPr>
        <w:tc>
          <w:tcPr>
            <w:tcW w:w="9606" w:type="dxa"/>
            <w:gridSpan w:val="10"/>
          </w:tcPr>
          <w:p w:rsidR="00FF24B1" w:rsidRDefault="00FF24B1" w:rsidP="00460AB3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FF24B1" w:rsidRDefault="00FF24B1" w:rsidP="00460AB3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FF24B1" w:rsidRDefault="00FF24B1" w:rsidP="00460A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FF24B1" w:rsidRDefault="00FF24B1" w:rsidP="00460AB3">
            <w:pPr>
              <w:jc w:val="center"/>
              <w:rPr>
                <w:sz w:val="12"/>
                <w:szCs w:val="12"/>
              </w:rPr>
            </w:pPr>
          </w:p>
          <w:p w:rsidR="00FF24B1" w:rsidRDefault="00FF24B1" w:rsidP="00460AB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FF24B1" w:rsidTr="003C034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FF24B1" w:rsidRDefault="00FF24B1" w:rsidP="00460AB3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460AB3"/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F24B1" w:rsidRDefault="00FF24B1" w:rsidP="00460AB3">
            <w:r>
              <w:t>»</w:t>
            </w:r>
          </w:p>
        </w:tc>
        <w:tc>
          <w:tcPr>
            <w:tcW w:w="13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460AB3">
            <w:pPr>
              <w:jc w:val="center"/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bottom"/>
          </w:tcPr>
          <w:p w:rsidR="00FF24B1" w:rsidRDefault="00FF24B1" w:rsidP="00460AB3">
            <w:pPr>
              <w:jc w:val="right"/>
            </w:pPr>
            <w:r>
              <w:t>20</w:t>
            </w:r>
            <w:r w:rsidR="003C034A">
              <w:t>25</w:t>
            </w:r>
            <w:r w:rsidR="003763D9">
              <w:t>г.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F24B1" w:rsidRPr="00216166" w:rsidRDefault="00FF24B1" w:rsidP="00460AB3"/>
        </w:tc>
        <w:tc>
          <w:tcPr>
            <w:tcW w:w="56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F24B1" w:rsidRDefault="00FF24B1" w:rsidP="00460AB3"/>
        </w:tc>
        <w:tc>
          <w:tcPr>
            <w:tcW w:w="3110" w:type="dxa"/>
            <w:tcBorders>
              <w:left w:val="nil"/>
              <w:right w:val="nil"/>
            </w:tcBorders>
            <w:vAlign w:val="bottom"/>
          </w:tcPr>
          <w:p w:rsidR="00FF24B1" w:rsidRDefault="00FF24B1" w:rsidP="00460AB3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FF24B1" w:rsidRDefault="00FF24B1" w:rsidP="00460AB3">
            <w:pPr>
              <w:jc w:val="center"/>
            </w:pPr>
            <w:r>
              <w:t>№</w:t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FF24B1" w:rsidRDefault="00FF24B1" w:rsidP="00460AB3">
            <w:pPr>
              <w:jc w:val="center"/>
            </w:pPr>
          </w:p>
        </w:tc>
      </w:tr>
      <w:tr w:rsidR="00FF24B1" w:rsidTr="003C034A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FF24B1" w:rsidRDefault="00FF24B1" w:rsidP="00460AB3">
            <w:r>
              <w:t>пгт. Октябрьское</w:t>
            </w:r>
          </w:p>
        </w:tc>
      </w:tr>
    </w:tbl>
    <w:p w:rsidR="008F0F5B" w:rsidRDefault="008F0F5B" w:rsidP="00460AB3"/>
    <w:p w:rsidR="003C034A" w:rsidRPr="003C034A" w:rsidRDefault="003C034A" w:rsidP="003C034A">
      <w:r w:rsidRPr="003C034A">
        <w:t>О внесении изменений в постановление администрации</w:t>
      </w:r>
    </w:p>
    <w:p w:rsidR="003C034A" w:rsidRPr="003C034A" w:rsidRDefault="003C034A" w:rsidP="003C034A">
      <w:r w:rsidRPr="003C034A">
        <w:t>Октябрьского района от 06.12.2024 № 1914</w:t>
      </w:r>
    </w:p>
    <w:p w:rsidR="003C034A" w:rsidRPr="003C034A" w:rsidRDefault="003C034A" w:rsidP="003C034A">
      <w:pPr>
        <w:adjustRightInd w:val="0"/>
        <w:ind w:right="-1" w:firstLine="709"/>
        <w:jc w:val="both"/>
      </w:pPr>
    </w:p>
    <w:p w:rsidR="003C034A" w:rsidRPr="003C034A" w:rsidRDefault="003C034A" w:rsidP="003C034A">
      <w:pPr>
        <w:adjustRightInd w:val="0"/>
        <w:ind w:right="-1" w:firstLine="709"/>
        <w:jc w:val="both"/>
      </w:pPr>
    </w:p>
    <w:p w:rsidR="003C034A" w:rsidRPr="003C034A" w:rsidRDefault="003C034A" w:rsidP="003F17AC">
      <w:pPr>
        <w:autoSpaceDE w:val="0"/>
        <w:autoSpaceDN w:val="0"/>
        <w:adjustRightInd w:val="0"/>
        <w:ind w:firstLine="709"/>
        <w:jc w:val="both"/>
      </w:pPr>
      <w:r w:rsidRPr="003C034A">
        <w:t xml:space="preserve">В соответствии с постановлением администрации Октябрьского района </w:t>
      </w:r>
      <w:r>
        <w:t xml:space="preserve">                             </w:t>
      </w:r>
      <w:r w:rsidRPr="003C034A">
        <w:t xml:space="preserve">от 22.07.2024 </w:t>
      </w:r>
      <w:hyperlink r:id="rId9" w:history="1">
        <w:r w:rsidRPr="003C034A">
          <w:t>№</w:t>
        </w:r>
      </w:hyperlink>
      <w:r w:rsidRPr="003C034A">
        <w:t xml:space="preserve"> 1112 «О порядке разработки и реализации муниципальных программ Октябрьского района»:</w:t>
      </w:r>
    </w:p>
    <w:p w:rsidR="003C034A" w:rsidRPr="003C034A" w:rsidRDefault="003C034A" w:rsidP="003F17AC">
      <w:pPr>
        <w:adjustRightInd w:val="0"/>
        <w:ind w:firstLine="709"/>
        <w:jc w:val="both"/>
      </w:pPr>
      <w:r w:rsidRPr="003C034A">
        <w:t xml:space="preserve">1. Внести в приложение к постановлению администрации Октябрьского района                       от 06.12.2024 № 1914 «Об утверждении муниципальной программы «Развитие жилищно-коммунального хозяйства в муниципальном образовании Октябрьский район» (далее – муниципальная программа) следующие изменения: </w:t>
      </w:r>
    </w:p>
    <w:p w:rsidR="003C034A" w:rsidRDefault="003C034A" w:rsidP="003F17AC">
      <w:pPr>
        <w:adjustRightInd w:val="0"/>
        <w:ind w:firstLine="709"/>
        <w:jc w:val="both"/>
      </w:pPr>
      <w:r w:rsidRPr="003C034A">
        <w:t xml:space="preserve">1.1. </w:t>
      </w:r>
      <w:r>
        <w:t>Строку «Направления (подпрограммы) муниципальной программы» р</w:t>
      </w:r>
      <w:r w:rsidRPr="003C034A">
        <w:t>аздел</w:t>
      </w:r>
      <w:r>
        <w:t>а</w:t>
      </w:r>
      <w:r w:rsidRPr="003C034A">
        <w:t xml:space="preserve"> 1 паспорта муниципальной программы изложить в </w:t>
      </w:r>
      <w:r>
        <w:t>следующей редакции:</w:t>
      </w:r>
    </w:p>
    <w:p w:rsidR="003C034A" w:rsidRPr="003C034A" w:rsidRDefault="003C034A" w:rsidP="003C034A">
      <w:pPr>
        <w:adjustRightInd w:val="0"/>
        <w:ind w:right="-1"/>
        <w:jc w:val="both"/>
      </w:pPr>
      <w: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3C034A" w:rsidRPr="003C034A" w:rsidTr="003C034A">
        <w:trPr>
          <w:trHeight w:val="567"/>
        </w:trPr>
        <w:tc>
          <w:tcPr>
            <w:tcW w:w="1985" w:type="dxa"/>
            <w:vAlign w:val="center"/>
          </w:tcPr>
          <w:p w:rsidR="003C034A" w:rsidRPr="003C034A" w:rsidRDefault="003C034A" w:rsidP="003C034A">
            <w:pPr>
              <w:ind w:right="142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  <w:vAlign w:val="center"/>
          </w:tcPr>
          <w:p w:rsidR="003C034A" w:rsidRPr="003C034A" w:rsidRDefault="003C034A" w:rsidP="003C03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175" w:right="142" w:hanging="170"/>
              <w:jc w:val="both"/>
              <w:rPr>
                <w:sz w:val="20"/>
                <w:szCs w:val="20"/>
                <w:lang w:bidi="ru-RU"/>
              </w:rPr>
            </w:pPr>
            <w:r w:rsidRPr="003C034A">
              <w:rPr>
                <w:sz w:val="20"/>
                <w:szCs w:val="20"/>
                <w:lang w:bidi="ru-RU"/>
              </w:rPr>
              <w:t xml:space="preserve"> «Создание</w:t>
            </w:r>
            <w:r w:rsidRPr="003C034A">
              <w:rPr>
                <w:spacing w:val="-3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условий</w:t>
            </w:r>
            <w:r w:rsidRPr="003C034A">
              <w:rPr>
                <w:spacing w:val="-6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для</w:t>
            </w:r>
            <w:r w:rsidRPr="003C034A">
              <w:rPr>
                <w:spacing w:val="-7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обеспечения</w:t>
            </w:r>
            <w:r w:rsidRPr="003C034A">
              <w:rPr>
                <w:spacing w:val="-6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качественными</w:t>
            </w:r>
            <w:r w:rsidRPr="003C034A">
              <w:rPr>
                <w:spacing w:val="-6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коммунальными</w:t>
            </w:r>
            <w:r w:rsidRPr="003C034A">
              <w:rPr>
                <w:spacing w:val="-5"/>
                <w:sz w:val="20"/>
                <w:szCs w:val="20"/>
                <w:lang w:bidi="ru-RU"/>
              </w:rPr>
              <w:t xml:space="preserve"> </w:t>
            </w:r>
            <w:r w:rsidRPr="003C034A">
              <w:rPr>
                <w:sz w:val="20"/>
                <w:szCs w:val="20"/>
                <w:lang w:bidi="ru-RU"/>
              </w:rPr>
              <w:t>услугами».</w:t>
            </w:r>
          </w:p>
          <w:p w:rsidR="003C034A" w:rsidRPr="003C034A" w:rsidRDefault="003C034A" w:rsidP="003C034A">
            <w:pPr>
              <w:ind w:left="5" w:right="142"/>
              <w:contextualSpacing/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2.  «Развитие энергетических ресурсов»</w:t>
            </w:r>
            <w:r>
              <w:rPr>
                <w:sz w:val="20"/>
                <w:szCs w:val="20"/>
              </w:rPr>
              <w:t>.</w:t>
            </w:r>
          </w:p>
          <w:p w:rsidR="003C034A" w:rsidRPr="003C034A" w:rsidRDefault="003C034A" w:rsidP="003C034A">
            <w:pPr>
              <w:tabs>
                <w:tab w:val="left" w:pos="288"/>
              </w:tabs>
              <w:ind w:left="5" w:right="142"/>
              <w:contextualSpacing/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3. «Эффективное</w:t>
            </w:r>
            <w:r w:rsidRPr="003C034A">
              <w:rPr>
                <w:spacing w:val="-3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управление</w:t>
            </w:r>
            <w:r w:rsidRPr="003C034A">
              <w:rPr>
                <w:spacing w:val="-5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объектами</w:t>
            </w:r>
            <w:r w:rsidRPr="003C034A">
              <w:rPr>
                <w:spacing w:val="-6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жилищного</w:t>
            </w:r>
            <w:r w:rsidRPr="003C034A">
              <w:rPr>
                <w:spacing w:val="-4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хозяйства,</w:t>
            </w:r>
            <w:r w:rsidRPr="003C034A">
              <w:rPr>
                <w:spacing w:val="-4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муниципальной</w:t>
            </w:r>
            <w:r w:rsidRPr="003C034A">
              <w:rPr>
                <w:spacing w:val="-5"/>
                <w:sz w:val="20"/>
                <w:szCs w:val="20"/>
              </w:rPr>
              <w:t xml:space="preserve"> </w:t>
            </w:r>
            <w:r w:rsidRPr="003C034A">
              <w:rPr>
                <w:sz w:val="20"/>
                <w:szCs w:val="20"/>
              </w:rPr>
              <w:t>собственности».</w:t>
            </w:r>
          </w:p>
          <w:p w:rsidR="003C034A" w:rsidRPr="003C034A" w:rsidRDefault="003C034A" w:rsidP="003C034A">
            <w:pPr>
              <w:numPr>
                <w:ilvl w:val="0"/>
                <w:numId w:val="5"/>
              </w:numPr>
              <w:ind w:right="142"/>
              <w:contextualSpacing/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«Структурные элементы, не входящие в направления «подпрограммы»</w:t>
            </w:r>
            <w:r>
              <w:rPr>
                <w:sz w:val="20"/>
                <w:szCs w:val="20"/>
              </w:rPr>
              <w:t>.</w:t>
            </w:r>
          </w:p>
          <w:p w:rsidR="003C034A" w:rsidRPr="003C034A" w:rsidRDefault="003C034A" w:rsidP="003C034A">
            <w:pPr>
              <w:numPr>
                <w:ilvl w:val="0"/>
                <w:numId w:val="5"/>
              </w:numPr>
              <w:ind w:right="142"/>
              <w:contextualSpacing/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«Обеспечение качества и доступности ритуальных услуг»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3C034A" w:rsidRPr="003C034A" w:rsidRDefault="003C034A" w:rsidP="003C034A">
      <w:pPr>
        <w:adjustRightInd w:val="0"/>
        <w:ind w:right="-1"/>
        <w:jc w:val="right"/>
      </w:pPr>
      <w:r>
        <w:t>».</w:t>
      </w:r>
    </w:p>
    <w:p w:rsidR="003C034A" w:rsidRPr="003C034A" w:rsidRDefault="003C034A" w:rsidP="003F17AC">
      <w:pPr>
        <w:widowControl w:val="0"/>
        <w:tabs>
          <w:tab w:val="left" w:pos="8647"/>
        </w:tabs>
        <w:autoSpaceDE w:val="0"/>
        <w:autoSpaceDN w:val="0"/>
        <w:ind w:firstLine="709"/>
        <w:jc w:val="both"/>
      </w:pPr>
      <w:r>
        <w:t>1.2. Раздел</w:t>
      </w:r>
      <w:r w:rsidRPr="003C034A">
        <w:t xml:space="preserve"> 4 паспорта муниципальной программы дополнить строками следующего содержания:</w:t>
      </w:r>
    </w:p>
    <w:p w:rsidR="003C034A" w:rsidRPr="003C034A" w:rsidRDefault="003C034A" w:rsidP="003C034A">
      <w:pPr>
        <w:widowControl w:val="0"/>
        <w:autoSpaceDE w:val="0"/>
        <w:autoSpaceDN w:val="0"/>
        <w:ind w:right="142"/>
        <w:jc w:val="both"/>
      </w:pPr>
      <w:r w:rsidRPr="003C034A">
        <w:t>«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666"/>
        <w:gridCol w:w="3445"/>
        <w:gridCol w:w="3402"/>
        <w:gridCol w:w="1985"/>
      </w:tblGrid>
      <w:tr w:rsidR="003C034A" w:rsidRPr="003C034A" w:rsidTr="003C034A">
        <w:trPr>
          <w:trHeight w:val="41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5.</w:t>
            </w:r>
          </w:p>
        </w:tc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b/>
                <w:i/>
                <w:sz w:val="20"/>
                <w:szCs w:val="20"/>
              </w:rPr>
              <w:t>Направление (подпрограмма) «Обеспечение качества и доступности ритуальных услуг»</w:t>
            </w:r>
          </w:p>
        </w:tc>
      </w:tr>
      <w:tr w:rsidR="003C034A" w:rsidRPr="003C034A" w:rsidTr="003C034A">
        <w:trPr>
          <w:trHeight w:val="28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5.1.</w:t>
            </w:r>
          </w:p>
        </w:tc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b/>
                <w:i/>
                <w:sz w:val="20"/>
                <w:szCs w:val="20"/>
              </w:rPr>
              <w:t>Комплекс процессных мероприятий «Возмещение затрат, связанных с предоставлением гарантированного перечня услуг по погребению»</w:t>
            </w:r>
          </w:p>
        </w:tc>
      </w:tr>
      <w:tr w:rsidR="003C034A" w:rsidRPr="003C034A" w:rsidTr="003C034A">
        <w:trPr>
          <w:trHeight w:val="2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Default="003C034A" w:rsidP="003C034A">
            <w:pPr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 xml:space="preserve">Ответственный за реализацию: </w:t>
            </w:r>
          </w:p>
          <w:p w:rsidR="003C034A" w:rsidRPr="003C034A" w:rsidRDefault="003C034A" w:rsidP="003C034A">
            <w:pPr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Комитет по САЖ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2025-2030</w:t>
            </w:r>
          </w:p>
        </w:tc>
      </w:tr>
      <w:tr w:rsidR="003C034A" w:rsidRPr="003C034A" w:rsidTr="003C034A">
        <w:trPr>
          <w:trHeight w:val="2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5.1.1.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>Возмещение затрат на предоставление услуг по погребению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both"/>
              <w:rPr>
                <w:sz w:val="20"/>
                <w:szCs w:val="20"/>
              </w:rPr>
            </w:pPr>
            <w:r w:rsidRPr="003C034A">
              <w:rPr>
                <w:sz w:val="20"/>
                <w:szCs w:val="20"/>
              </w:rPr>
              <w:t xml:space="preserve">Предоставление субсидии </w:t>
            </w:r>
            <w:r w:rsidRPr="003C034A">
              <w:rPr>
                <w:rFonts w:eastAsia="Calibri"/>
                <w:sz w:val="20"/>
                <w:szCs w:val="20"/>
                <w:lang w:eastAsia="en-US"/>
              </w:rPr>
              <w:t>специализированной службе по вопросам похоронного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34A" w:rsidRPr="003C034A" w:rsidRDefault="003C034A" w:rsidP="003C03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034A" w:rsidRPr="003C034A" w:rsidRDefault="003C034A" w:rsidP="003C034A">
      <w:pPr>
        <w:adjustRightInd w:val="0"/>
        <w:ind w:right="-1" w:firstLine="709"/>
        <w:jc w:val="right"/>
      </w:pPr>
      <w:r>
        <w:t>».</w:t>
      </w:r>
    </w:p>
    <w:p w:rsidR="003C034A" w:rsidRDefault="003C034A" w:rsidP="003C034A">
      <w:pPr>
        <w:adjustRightInd w:val="0"/>
        <w:ind w:right="-1" w:firstLine="709"/>
        <w:jc w:val="both"/>
      </w:pPr>
      <w:r w:rsidRPr="003C034A">
        <w:t>1.3. Раздел 5 паспорта муниципальной программы</w:t>
      </w:r>
      <w:r>
        <w:t xml:space="preserve"> дополнить строками следующего содержания:</w:t>
      </w:r>
    </w:p>
    <w:p w:rsidR="003C034A" w:rsidRPr="003C034A" w:rsidRDefault="003C034A" w:rsidP="003C034A">
      <w:pPr>
        <w:adjustRightInd w:val="0"/>
        <w:ind w:right="-1"/>
        <w:jc w:val="both"/>
      </w:pPr>
      <w:r>
        <w:t>«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567"/>
        <w:gridCol w:w="567"/>
        <w:gridCol w:w="567"/>
        <w:gridCol w:w="567"/>
        <w:gridCol w:w="567"/>
        <w:gridCol w:w="567"/>
        <w:gridCol w:w="595"/>
      </w:tblGrid>
      <w:tr w:rsidR="003C034A" w:rsidRPr="003C034A" w:rsidTr="003C034A">
        <w:trPr>
          <w:trHeight w:val="6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034A" w:rsidRPr="003C034A" w:rsidRDefault="003C034A" w:rsidP="003C034A">
            <w:pPr>
              <w:jc w:val="both"/>
              <w:rPr>
                <w:color w:val="000000"/>
                <w:sz w:val="20"/>
                <w:szCs w:val="20"/>
              </w:rPr>
            </w:pPr>
            <w:r w:rsidRPr="003C034A">
              <w:rPr>
                <w:b/>
                <w:sz w:val="20"/>
                <w:szCs w:val="20"/>
              </w:rPr>
              <w:t>Комплекс процессных мероприятий «Возмещение затрат, связанных с предоставлением гарантированного перечня услуг по погребению», (всего)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C034A" w:rsidRPr="003C034A" w:rsidTr="003C034A">
        <w:trPr>
          <w:trHeight w:val="3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034A" w:rsidRPr="003C034A" w:rsidRDefault="003C034A" w:rsidP="003C034A">
            <w:pPr>
              <w:jc w:val="both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C034A" w:rsidRPr="003C034A" w:rsidTr="003C034A">
        <w:trPr>
          <w:trHeight w:val="2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034A" w:rsidRPr="003C034A" w:rsidRDefault="003C034A" w:rsidP="003C034A">
            <w:pPr>
              <w:jc w:val="both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1.1. Местный бюджет, из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C034A" w:rsidRPr="003C034A" w:rsidTr="003C034A">
        <w:trPr>
          <w:trHeight w:val="3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034A" w:rsidRPr="003C034A" w:rsidRDefault="003C034A" w:rsidP="003C034A">
            <w:pPr>
              <w:jc w:val="both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1.1.1. 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C034A" w:rsidRPr="003C034A" w:rsidRDefault="003C034A" w:rsidP="003C034A">
            <w:pPr>
              <w:jc w:val="center"/>
              <w:rPr>
                <w:color w:val="000000"/>
                <w:sz w:val="20"/>
                <w:szCs w:val="20"/>
              </w:rPr>
            </w:pPr>
            <w:r w:rsidRPr="003C034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3C034A" w:rsidRPr="003C034A" w:rsidRDefault="003C034A" w:rsidP="003C034A">
      <w:pPr>
        <w:adjustRightInd w:val="0"/>
        <w:ind w:right="-1" w:firstLine="709"/>
        <w:jc w:val="right"/>
      </w:pPr>
      <w:r>
        <w:t>».</w:t>
      </w:r>
    </w:p>
    <w:p w:rsidR="003C034A" w:rsidRPr="003C034A" w:rsidRDefault="003C034A" w:rsidP="003C034A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3C034A">
        <w:rPr>
          <w:bCs/>
        </w:rPr>
        <w:lastRenderedPageBreak/>
        <w:t xml:space="preserve">2. Опубликовать постановление в официальном сетевом издании </w:t>
      </w:r>
      <w:r w:rsidRPr="003C034A">
        <w:rPr>
          <w:bCs/>
          <w:color w:val="000000"/>
        </w:rPr>
        <w:t>«Официальный сайт Октябрьского района»</w:t>
      </w:r>
      <w:r w:rsidRPr="003C034A">
        <w:rPr>
          <w:bCs/>
        </w:rPr>
        <w:t>.</w:t>
      </w:r>
    </w:p>
    <w:p w:rsidR="003C034A" w:rsidRPr="003C034A" w:rsidRDefault="003C034A" w:rsidP="003C034A">
      <w:pPr>
        <w:autoSpaceDE w:val="0"/>
        <w:autoSpaceDN w:val="0"/>
        <w:adjustRightInd w:val="0"/>
        <w:ind w:firstLine="709"/>
        <w:jc w:val="both"/>
      </w:pPr>
      <w:r w:rsidRPr="003C034A">
        <w:t>3. Постановление вступает в силу после опубликования и распространяется на правоотношения, возникшие с 01.01.2025.</w:t>
      </w:r>
    </w:p>
    <w:p w:rsidR="003C034A" w:rsidRPr="003C034A" w:rsidRDefault="003C034A" w:rsidP="003C034A">
      <w:pPr>
        <w:autoSpaceDE w:val="0"/>
        <w:autoSpaceDN w:val="0"/>
        <w:adjustRightInd w:val="0"/>
        <w:ind w:right="-1" w:firstLine="709"/>
        <w:jc w:val="both"/>
        <w:rPr>
          <w:bCs/>
        </w:rPr>
      </w:pPr>
      <w:r w:rsidRPr="003C034A">
        <w:rPr>
          <w:bCs/>
        </w:rPr>
        <w:t>4.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3C034A" w:rsidRPr="003C034A" w:rsidRDefault="003C034A" w:rsidP="003C034A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3C034A" w:rsidRPr="003C034A" w:rsidRDefault="003C034A" w:rsidP="003C034A">
      <w:pPr>
        <w:tabs>
          <w:tab w:val="left" w:pos="851"/>
        </w:tabs>
        <w:jc w:val="both"/>
      </w:pPr>
    </w:p>
    <w:p w:rsidR="003C034A" w:rsidRPr="003C034A" w:rsidRDefault="003C034A" w:rsidP="003C034A">
      <w:pPr>
        <w:tabs>
          <w:tab w:val="left" w:pos="851"/>
        </w:tabs>
        <w:jc w:val="both"/>
      </w:pPr>
      <w:r w:rsidRPr="003C034A">
        <w:t>Глава Октябрьского района                                                                                      С.В. Заплатин</w:t>
      </w:r>
    </w:p>
    <w:p w:rsidR="003C034A" w:rsidRPr="003C034A" w:rsidRDefault="003C034A" w:rsidP="003C034A">
      <w:pPr>
        <w:tabs>
          <w:tab w:val="left" w:pos="851"/>
        </w:tabs>
        <w:jc w:val="both"/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  <w:bookmarkStart w:id="0" w:name="_GoBack"/>
      <w:bookmarkEnd w:id="0"/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</w:p>
    <w:p w:rsidR="003C034A" w:rsidRPr="003C034A" w:rsidRDefault="003C034A" w:rsidP="003C034A">
      <w:pPr>
        <w:widowControl w:val="0"/>
        <w:autoSpaceDE w:val="0"/>
        <w:autoSpaceDN w:val="0"/>
        <w:jc w:val="both"/>
        <w:rPr>
          <w:lang w:bidi="ru-RU"/>
        </w:rPr>
      </w:pPr>
      <w:r w:rsidRPr="003C034A">
        <w:rPr>
          <w:lang w:bidi="ru-RU"/>
        </w:rPr>
        <w:lastRenderedPageBreak/>
        <w:t>Исполнитель:</w:t>
      </w:r>
    </w:p>
    <w:p w:rsidR="003C034A" w:rsidRPr="003C034A" w:rsidRDefault="003C034A" w:rsidP="003C034A">
      <w:r w:rsidRPr="003C034A">
        <w:t>главный специалист отдела закупок, экономики и финансов</w:t>
      </w:r>
    </w:p>
    <w:p w:rsidR="003C034A" w:rsidRPr="003C034A" w:rsidRDefault="003C034A" w:rsidP="003C034A">
      <w:r w:rsidRPr="003C034A">
        <w:t xml:space="preserve">Комитета САЖ администрации Октябрьского района </w:t>
      </w:r>
    </w:p>
    <w:p w:rsidR="003C034A" w:rsidRPr="003C034A" w:rsidRDefault="003C034A" w:rsidP="003C034A">
      <w:r w:rsidRPr="003C034A">
        <w:t>Храброва Наталья Сергеевна, тел.: 502</w:t>
      </w:r>
    </w:p>
    <w:p w:rsidR="003C034A" w:rsidRPr="003C034A" w:rsidRDefault="003C034A" w:rsidP="003C034A"/>
    <w:p w:rsidR="003C034A" w:rsidRPr="003C034A" w:rsidRDefault="003C034A" w:rsidP="003C034A"/>
    <w:p w:rsidR="003C034A" w:rsidRPr="003C034A" w:rsidRDefault="003C034A" w:rsidP="003C034A"/>
    <w:p w:rsidR="003C034A" w:rsidRPr="003C034A" w:rsidRDefault="003C034A" w:rsidP="003C034A">
      <w:r w:rsidRPr="003C034A">
        <w:t>Согласовано:</w:t>
      </w:r>
    </w:p>
    <w:p w:rsidR="003C034A" w:rsidRPr="003C034A" w:rsidRDefault="003C034A" w:rsidP="003C034A"/>
    <w:p w:rsidR="003C034A" w:rsidRPr="003C034A" w:rsidRDefault="003C034A" w:rsidP="003C034A">
      <w:r w:rsidRPr="003C034A">
        <w:t>Первый заместитель главы Октябрьского района</w:t>
      </w:r>
    </w:p>
    <w:p w:rsidR="003C034A" w:rsidRPr="003C034A" w:rsidRDefault="003C034A" w:rsidP="003C034A">
      <w:r w:rsidRPr="003C034A">
        <w:t xml:space="preserve">по жизнеобеспечению </w:t>
      </w:r>
      <w:r w:rsidRPr="003C034A">
        <w:tab/>
      </w:r>
      <w:r w:rsidRPr="003C034A">
        <w:tab/>
      </w:r>
      <w:r w:rsidRPr="003C034A">
        <w:tab/>
      </w:r>
      <w:r w:rsidRPr="003C034A">
        <w:tab/>
      </w:r>
      <w:r w:rsidRPr="003C034A">
        <w:tab/>
      </w:r>
      <w:r w:rsidRPr="003C034A">
        <w:tab/>
      </w:r>
      <w:r w:rsidRPr="003C034A">
        <w:tab/>
      </w:r>
      <w:r>
        <w:t xml:space="preserve">              </w:t>
      </w:r>
      <w:r w:rsidRPr="003C034A">
        <w:t>В.Г. Тимофеев</w:t>
      </w:r>
    </w:p>
    <w:p w:rsidR="003C034A" w:rsidRPr="003C034A" w:rsidRDefault="003C034A" w:rsidP="003C034A"/>
    <w:p w:rsidR="003C034A" w:rsidRPr="003C034A" w:rsidRDefault="003C034A" w:rsidP="003C034A">
      <w:r w:rsidRPr="003C034A">
        <w:t xml:space="preserve">Заместитель главы Октябрьского района </w:t>
      </w:r>
    </w:p>
    <w:p w:rsidR="003C034A" w:rsidRPr="003C034A" w:rsidRDefault="003C034A" w:rsidP="003C034A">
      <w:r w:rsidRPr="003C034A">
        <w:t>по экономике, финансам, председатель Комитета</w:t>
      </w:r>
    </w:p>
    <w:p w:rsidR="003C034A" w:rsidRPr="003C034A" w:rsidRDefault="003C034A" w:rsidP="003C034A">
      <w:r w:rsidRPr="003C034A">
        <w:t xml:space="preserve">по управлению муниципальными финансами </w:t>
      </w:r>
    </w:p>
    <w:p w:rsidR="003C034A" w:rsidRPr="003C034A" w:rsidRDefault="003C034A" w:rsidP="003C034A">
      <w:r w:rsidRPr="003C034A">
        <w:t>администрации Октябрьского района</w:t>
      </w:r>
      <w:r w:rsidRPr="003C034A">
        <w:tab/>
      </w:r>
      <w:r w:rsidRPr="003C034A">
        <w:tab/>
      </w:r>
      <w:r w:rsidRPr="003C034A">
        <w:tab/>
      </w:r>
      <w:r w:rsidRPr="003C034A">
        <w:tab/>
      </w:r>
      <w:r>
        <w:t xml:space="preserve">                            </w:t>
      </w:r>
      <w:r w:rsidRPr="003C034A">
        <w:t xml:space="preserve">Н.Г. Куклина </w:t>
      </w:r>
    </w:p>
    <w:p w:rsidR="003C034A" w:rsidRPr="003C034A" w:rsidRDefault="003C034A" w:rsidP="003C034A"/>
    <w:p w:rsidR="003C034A" w:rsidRPr="003C034A" w:rsidRDefault="003C034A" w:rsidP="003C034A">
      <w:r w:rsidRPr="003C034A">
        <w:t xml:space="preserve">Исполняющий обязанности заместителя главы </w:t>
      </w:r>
    </w:p>
    <w:p w:rsidR="003C034A" w:rsidRPr="003C034A" w:rsidRDefault="003C034A" w:rsidP="003C034A">
      <w:r w:rsidRPr="003C034A">
        <w:t>Октябрьского района по в</w:t>
      </w:r>
      <w:r>
        <w:t>нутренней политике</w:t>
      </w:r>
      <w:r>
        <w:tab/>
      </w:r>
      <w:r>
        <w:tab/>
      </w:r>
      <w:r>
        <w:tab/>
        <w:t xml:space="preserve">   </w:t>
      </w:r>
      <w:r>
        <w:tab/>
        <w:t xml:space="preserve">    </w:t>
      </w:r>
      <w:r w:rsidRPr="003C034A">
        <w:t>А.А. Габдулисманов</w:t>
      </w:r>
    </w:p>
    <w:p w:rsidR="003C034A" w:rsidRPr="003C034A" w:rsidRDefault="003C034A" w:rsidP="003C034A"/>
    <w:p w:rsidR="003C034A" w:rsidRPr="003C034A" w:rsidRDefault="003C034A" w:rsidP="003C034A">
      <w:r w:rsidRPr="003C034A">
        <w:t>Председатель Контрольно-счетной палаты</w:t>
      </w:r>
    </w:p>
    <w:p w:rsidR="003C034A" w:rsidRPr="003C034A" w:rsidRDefault="003C034A" w:rsidP="003C034A">
      <w:pPr>
        <w:tabs>
          <w:tab w:val="left" w:pos="7995"/>
        </w:tabs>
      </w:pPr>
      <w:r w:rsidRPr="003C034A">
        <w:t xml:space="preserve">Октябрьского района                                                                                   </w:t>
      </w:r>
      <w:r>
        <w:t xml:space="preserve">            </w:t>
      </w:r>
      <w:r w:rsidRPr="003C034A">
        <w:t>О.М. Бачурина</w:t>
      </w:r>
    </w:p>
    <w:p w:rsidR="003C034A" w:rsidRPr="003C034A" w:rsidRDefault="003C034A" w:rsidP="003C034A"/>
    <w:p w:rsidR="003C034A" w:rsidRPr="003C034A" w:rsidRDefault="003C034A" w:rsidP="003C034A">
      <w:r w:rsidRPr="003C034A">
        <w:t xml:space="preserve">Председатель Комитета </w:t>
      </w:r>
    </w:p>
    <w:p w:rsidR="003C034A" w:rsidRPr="003C034A" w:rsidRDefault="003C034A" w:rsidP="003C034A">
      <w:r w:rsidRPr="003C034A">
        <w:t xml:space="preserve">по строительству, архитектуре и жизнеобеспечению </w:t>
      </w:r>
    </w:p>
    <w:p w:rsidR="003C034A" w:rsidRPr="003C034A" w:rsidRDefault="003C034A" w:rsidP="003C034A">
      <w:r w:rsidRPr="003C034A">
        <w:t xml:space="preserve">администрации Октябрьского района                                  </w:t>
      </w:r>
      <w:r>
        <w:t xml:space="preserve">                            </w:t>
      </w:r>
      <w:r w:rsidRPr="003C034A">
        <w:t>В.В. Карайченцев</w:t>
      </w:r>
    </w:p>
    <w:p w:rsidR="003C034A" w:rsidRPr="003C034A" w:rsidRDefault="003C034A" w:rsidP="003C034A"/>
    <w:p w:rsidR="003C034A" w:rsidRPr="003C034A" w:rsidRDefault="003C034A" w:rsidP="003C034A">
      <w:r w:rsidRPr="003C034A">
        <w:t>Начальник Управления экономического развития</w:t>
      </w:r>
    </w:p>
    <w:p w:rsidR="003C034A" w:rsidRPr="003C034A" w:rsidRDefault="003C034A" w:rsidP="003C034A">
      <w:r w:rsidRPr="003C034A">
        <w:t>администрации Октябрьского района</w:t>
      </w:r>
      <w:r w:rsidRPr="003C034A">
        <w:tab/>
      </w:r>
      <w:r w:rsidRPr="003C034A">
        <w:tab/>
      </w:r>
      <w:r w:rsidRPr="003C034A">
        <w:tab/>
      </w:r>
      <w:r w:rsidRPr="003C034A">
        <w:tab/>
      </w:r>
      <w:r w:rsidRPr="003C034A">
        <w:tab/>
        <w:t xml:space="preserve"> </w:t>
      </w:r>
      <w:r>
        <w:t xml:space="preserve">      </w:t>
      </w:r>
      <w:r w:rsidRPr="003C034A">
        <w:t>Е.Н. Стародубцева</w:t>
      </w:r>
    </w:p>
    <w:p w:rsidR="003C034A" w:rsidRPr="003C034A" w:rsidRDefault="003C034A" w:rsidP="003C034A"/>
    <w:p w:rsidR="003C034A" w:rsidRPr="003C034A" w:rsidRDefault="003C034A" w:rsidP="003C034A">
      <w:r w:rsidRPr="003C034A">
        <w:t>Юридический отдел администрации Октябрьского района</w:t>
      </w:r>
    </w:p>
    <w:p w:rsidR="003C034A" w:rsidRPr="003C034A" w:rsidRDefault="003C034A" w:rsidP="003C034A"/>
    <w:p w:rsidR="003C034A" w:rsidRPr="003C034A" w:rsidRDefault="003C034A" w:rsidP="003C034A"/>
    <w:p w:rsidR="003C034A" w:rsidRPr="003C034A" w:rsidRDefault="003C034A" w:rsidP="003C034A">
      <w:r w:rsidRPr="003C034A">
        <w:t>Степень публичности – 1</w:t>
      </w:r>
      <w:r>
        <w:t xml:space="preserve">, </w:t>
      </w:r>
      <w:r w:rsidRPr="003C034A">
        <w:t>МНПА</w:t>
      </w:r>
    </w:p>
    <w:p w:rsidR="003C034A" w:rsidRPr="003C034A" w:rsidRDefault="003C034A" w:rsidP="003C034A"/>
    <w:p w:rsidR="003C034A" w:rsidRPr="003C034A" w:rsidRDefault="003C034A" w:rsidP="003C034A">
      <w:r w:rsidRPr="003C034A">
        <w:t>Разослать:</w:t>
      </w:r>
    </w:p>
    <w:p w:rsidR="003C034A" w:rsidRPr="003C034A" w:rsidRDefault="003C034A" w:rsidP="003C034A">
      <w:pPr>
        <w:rPr>
          <w:i/>
          <w:u w:val="single"/>
        </w:rPr>
      </w:pPr>
    </w:p>
    <w:p w:rsidR="003C034A" w:rsidRPr="003C034A" w:rsidRDefault="003C034A" w:rsidP="003C034A">
      <w:pPr>
        <w:numPr>
          <w:ilvl w:val="0"/>
          <w:numId w:val="6"/>
        </w:numPr>
        <w:ind w:left="0" w:firstLine="0"/>
        <w:jc w:val="both"/>
      </w:pPr>
      <w:r w:rsidRPr="003C034A">
        <w:t>Куклиной Н.Г. 1 экз. (по эл. почте);</w:t>
      </w:r>
    </w:p>
    <w:p w:rsidR="003C034A" w:rsidRPr="003C034A" w:rsidRDefault="003C034A" w:rsidP="003C034A">
      <w:pPr>
        <w:numPr>
          <w:ilvl w:val="0"/>
          <w:numId w:val="6"/>
        </w:numPr>
        <w:ind w:left="0" w:firstLine="0"/>
        <w:jc w:val="both"/>
      </w:pPr>
      <w:r w:rsidRPr="003C034A">
        <w:t>КСП Октябрьского района – 1 экз. (по эл. почте);</w:t>
      </w:r>
    </w:p>
    <w:p w:rsidR="003C034A" w:rsidRPr="003C034A" w:rsidRDefault="003C034A" w:rsidP="003C034A">
      <w:pPr>
        <w:numPr>
          <w:ilvl w:val="0"/>
          <w:numId w:val="6"/>
        </w:numPr>
        <w:ind w:left="0" w:firstLine="0"/>
        <w:jc w:val="both"/>
      </w:pPr>
      <w:r w:rsidRPr="003C034A">
        <w:t>УЭР – 1 экз. (по эл. почте)</w:t>
      </w:r>
    </w:p>
    <w:p w:rsidR="003C034A" w:rsidRPr="003C034A" w:rsidRDefault="003C034A" w:rsidP="003C034A">
      <w:pPr>
        <w:numPr>
          <w:ilvl w:val="0"/>
          <w:numId w:val="6"/>
        </w:numPr>
        <w:ind w:left="0" w:firstLine="0"/>
        <w:jc w:val="both"/>
      </w:pPr>
      <w:r w:rsidRPr="003C034A">
        <w:t>Главам городских и сельских поселений –  11 экз. (по электронной почте)</w:t>
      </w:r>
    </w:p>
    <w:p w:rsidR="003C034A" w:rsidRPr="003C034A" w:rsidRDefault="003C034A" w:rsidP="003C034A">
      <w:pPr>
        <w:numPr>
          <w:ilvl w:val="0"/>
          <w:numId w:val="6"/>
        </w:numPr>
        <w:ind w:left="0" w:firstLine="0"/>
        <w:jc w:val="both"/>
      </w:pPr>
      <w:r w:rsidRPr="003C034A">
        <w:t>Комитет по САЖ администрации Октябрьского района – 1 экз.;</w:t>
      </w:r>
    </w:p>
    <w:p w:rsidR="003C034A" w:rsidRPr="003C034A" w:rsidRDefault="003C034A" w:rsidP="003C034A">
      <w:pPr>
        <w:jc w:val="both"/>
      </w:pPr>
    </w:p>
    <w:p w:rsidR="003C034A" w:rsidRPr="003C034A" w:rsidRDefault="003C034A" w:rsidP="003C034A">
      <w:pPr>
        <w:rPr>
          <w:b/>
        </w:rPr>
      </w:pPr>
    </w:p>
    <w:p w:rsidR="003C034A" w:rsidRPr="003C034A" w:rsidRDefault="003C034A" w:rsidP="003C034A">
      <w:pPr>
        <w:tabs>
          <w:tab w:val="left" w:pos="9355"/>
        </w:tabs>
        <w:spacing w:line="240" w:lineRule="exact"/>
        <w:ind w:right="-5"/>
      </w:pPr>
      <w:r w:rsidRPr="003C034A">
        <w:t>Итого:15 экз.</w:t>
      </w:r>
    </w:p>
    <w:p w:rsidR="00224A40" w:rsidRDefault="00224A40" w:rsidP="00216166"/>
    <w:sectPr w:rsidR="00224A40" w:rsidSect="003C034A">
      <w:footerReference w:type="even" r:id="rId10"/>
      <w:pgSz w:w="11906" w:h="16838"/>
      <w:pgMar w:top="1135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23" w:rsidRDefault="00D47C23">
      <w:r>
        <w:separator/>
      </w:r>
    </w:p>
  </w:endnote>
  <w:endnote w:type="continuationSeparator" w:id="0">
    <w:p w:rsidR="00D47C23" w:rsidRDefault="00D4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0C" w:rsidRDefault="00090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B0C" w:rsidRDefault="00090B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23" w:rsidRDefault="00D47C23">
      <w:r>
        <w:separator/>
      </w:r>
    </w:p>
  </w:footnote>
  <w:footnote w:type="continuationSeparator" w:id="0">
    <w:p w:rsidR="00D47C23" w:rsidRDefault="00D4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660C"/>
    <w:multiLevelType w:val="hybridMultilevel"/>
    <w:tmpl w:val="6E0E9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A46B6"/>
    <w:multiLevelType w:val="hybridMultilevel"/>
    <w:tmpl w:val="3244B854"/>
    <w:lvl w:ilvl="0" w:tplc="C9E03DA4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9BA5DF2"/>
    <w:multiLevelType w:val="hybridMultilevel"/>
    <w:tmpl w:val="BE2C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A1ADF"/>
    <w:multiLevelType w:val="multilevel"/>
    <w:tmpl w:val="E3C21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AD1"/>
    <w:rsid w:val="00020A29"/>
    <w:rsid w:val="00065064"/>
    <w:rsid w:val="0007675B"/>
    <w:rsid w:val="000776B0"/>
    <w:rsid w:val="00090B0C"/>
    <w:rsid w:val="000C0683"/>
    <w:rsid w:val="00114BAC"/>
    <w:rsid w:val="001638E4"/>
    <w:rsid w:val="0019362E"/>
    <w:rsid w:val="001B218F"/>
    <w:rsid w:val="001B4512"/>
    <w:rsid w:val="001C7E0B"/>
    <w:rsid w:val="001F6F7F"/>
    <w:rsid w:val="00212994"/>
    <w:rsid w:val="00216166"/>
    <w:rsid w:val="00224A40"/>
    <w:rsid w:val="00242D06"/>
    <w:rsid w:val="00257525"/>
    <w:rsid w:val="00275C96"/>
    <w:rsid w:val="002A4F9D"/>
    <w:rsid w:val="002F7DCC"/>
    <w:rsid w:val="00302A16"/>
    <w:rsid w:val="00323147"/>
    <w:rsid w:val="00340D32"/>
    <w:rsid w:val="003503D2"/>
    <w:rsid w:val="003527E2"/>
    <w:rsid w:val="0036796E"/>
    <w:rsid w:val="003763D9"/>
    <w:rsid w:val="00382D16"/>
    <w:rsid w:val="0038490C"/>
    <w:rsid w:val="00385933"/>
    <w:rsid w:val="003C034A"/>
    <w:rsid w:val="003C2CC0"/>
    <w:rsid w:val="003D0945"/>
    <w:rsid w:val="003D1302"/>
    <w:rsid w:val="003D6003"/>
    <w:rsid w:val="003E42E1"/>
    <w:rsid w:val="003F17AC"/>
    <w:rsid w:val="003F5C6F"/>
    <w:rsid w:val="003F6A29"/>
    <w:rsid w:val="004157F1"/>
    <w:rsid w:val="00460AB3"/>
    <w:rsid w:val="00492D70"/>
    <w:rsid w:val="004B5660"/>
    <w:rsid w:val="004E5A4C"/>
    <w:rsid w:val="004F5DC5"/>
    <w:rsid w:val="0052385E"/>
    <w:rsid w:val="00524F4D"/>
    <w:rsid w:val="00526348"/>
    <w:rsid w:val="005276E2"/>
    <w:rsid w:val="00570921"/>
    <w:rsid w:val="005E0F87"/>
    <w:rsid w:val="005E2B48"/>
    <w:rsid w:val="005E67E2"/>
    <w:rsid w:val="00606BF7"/>
    <w:rsid w:val="00631672"/>
    <w:rsid w:val="00737EEF"/>
    <w:rsid w:val="007762ED"/>
    <w:rsid w:val="0077654D"/>
    <w:rsid w:val="007C28C5"/>
    <w:rsid w:val="007F2602"/>
    <w:rsid w:val="0081090D"/>
    <w:rsid w:val="00821AEB"/>
    <w:rsid w:val="00821E5E"/>
    <w:rsid w:val="00826E4B"/>
    <w:rsid w:val="008931E5"/>
    <w:rsid w:val="008E4ADD"/>
    <w:rsid w:val="008F0F5B"/>
    <w:rsid w:val="008F5D3F"/>
    <w:rsid w:val="0093019B"/>
    <w:rsid w:val="00937CA7"/>
    <w:rsid w:val="00956D40"/>
    <w:rsid w:val="0097071C"/>
    <w:rsid w:val="00972BE8"/>
    <w:rsid w:val="00987858"/>
    <w:rsid w:val="009B3CD9"/>
    <w:rsid w:val="009C05EE"/>
    <w:rsid w:val="009C543F"/>
    <w:rsid w:val="009C711E"/>
    <w:rsid w:val="009C758D"/>
    <w:rsid w:val="009D116B"/>
    <w:rsid w:val="009D558D"/>
    <w:rsid w:val="00A047C2"/>
    <w:rsid w:val="00A21142"/>
    <w:rsid w:val="00A33D78"/>
    <w:rsid w:val="00A7651F"/>
    <w:rsid w:val="00A83B46"/>
    <w:rsid w:val="00AA4334"/>
    <w:rsid w:val="00AA6929"/>
    <w:rsid w:val="00AB6C3B"/>
    <w:rsid w:val="00AC1F41"/>
    <w:rsid w:val="00B14591"/>
    <w:rsid w:val="00B255C1"/>
    <w:rsid w:val="00B326E5"/>
    <w:rsid w:val="00B3608C"/>
    <w:rsid w:val="00B54305"/>
    <w:rsid w:val="00B93563"/>
    <w:rsid w:val="00BF6FAC"/>
    <w:rsid w:val="00C31958"/>
    <w:rsid w:val="00C47D12"/>
    <w:rsid w:val="00C615B6"/>
    <w:rsid w:val="00C8076B"/>
    <w:rsid w:val="00C91216"/>
    <w:rsid w:val="00CB1963"/>
    <w:rsid w:val="00CB2013"/>
    <w:rsid w:val="00CC1430"/>
    <w:rsid w:val="00CD42F8"/>
    <w:rsid w:val="00CE43A5"/>
    <w:rsid w:val="00D036DF"/>
    <w:rsid w:val="00D13C48"/>
    <w:rsid w:val="00D14372"/>
    <w:rsid w:val="00D23753"/>
    <w:rsid w:val="00D24797"/>
    <w:rsid w:val="00D25D6C"/>
    <w:rsid w:val="00D47C23"/>
    <w:rsid w:val="00D47E9B"/>
    <w:rsid w:val="00D66B73"/>
    <w:rsid w:val="00DE6714"/>
    <w:rsid w:val="00E6625A"/>
    <w:rsid w:val="00E8014C"/>
    <w:rsid w:val="00E90866"/>
    <w:rsid w:val="00E93AA4"/>
    <w:rsid w:val="00E9664E"/>
    <w:rsid w:val="00EC14FE"/>
    <w:rsid w:val="00EC310B"/>
    <w:rsid w:val="00F42565"/>
    <w:rsid w:val="00F52B48"/>
    <w:rsid w:val="00F55AD1"/>
    <w:rsid w:val="00F61D55"/>
    <w:rsid w:val="00FC1118"/>
    <w:rsid w:val="00FF1D9E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D7D03"/>
  <w15:chartTrackingRefBased/>
  <w15:docId w15:val="{A7EA9BDF-4F4F-4BBB-B7F2-74431FAF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A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4FE"/>
    <w:pPr>
      <w:keepNext/>
      <w:widowControl w:val="0"/>
      <w:jc w:val="both"/>
      <w:outlineLvl w:val="0"/>
    </w:pPr>
    <w:rPr>
      <w:rFonts w:eastAsia="Arial Unicode MS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81090D"/>
    <w:pPr>
      <w:spacing w:line="192" w:lineRule="auto"/>
      <w:jc w:val="center"/>
    </w:pPr>
    <w:rPr>
      <w:sz w:val="18"/>
      <w:szCs w:val="20"/>
    </w:rPr>
  </w:style>
  <w:style w:type="paragraph" w:styleId="a7">
    <w:name w:val="Body Text"/>
    <w:basedOn w:val="a"/>
    <w:rsid w:val="00EC14FE"/>
    <w:pPr>
      <w:spacing w:after="120"/>
    </w:pPr>
  </w:style>
  <w:style w:type="character" w:customStyle="1" w:styleId="10">
    <w:name w:val="Заголовок 1 Знак"/>
    <w:link w:val="1"/>
    <w:locked/>
    <w:rsid w:val="00EC14FE"/>
    <w:rPr>
      <w:rFonts w:eastAsia="Arial Unicode MS"/>
      <w:b/>
      <w:bCs/>
      <w:sz w:val="24"/>
      <w:lang w:val="ru-RU" w:eastAsia="ru-RU" w:bidi="ar-SA"/>
    </w:rPr>
  </w:style>
  <w:style w:type="paragraph" w:styleId="a8">
    <w:name w:val="footnote text"/>
    <w:basedOn w:val="a"/>
    <w:link w:val="a9"/>
    <w:uiPriority w:val="99"/>
    <w:unhideWhenUsed/>
    <w:rsid w:val="00D25D6C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rsid w:val="00D25D6C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D25D6C"/>
    <w:rPr>
      <w:vertAlign w:val="superscript"/>
    </w:rPr>
  </w:style>
  <w:style w:type="paragraph" w:styleId="ab">
    <w:name w:val="Balloon Text"/>
    <w:basedOn w:val="a"/>
    <w:link w:val="ac"/>
    <w:rsid w:val="00CE4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CE4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43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CC8F-2D95-4998-9581-F701E207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KirichenkoNV</dc:creator>
  <cp:keywords/>
  <dc:description/>
  <cp:lastModifiedBy>Пользователь Windows</cp:lastModifiedBy>
  <cp:revision>3</cp:revision>
  <cp:lastPrinted>2025-12-05T07:24:00Z</cp:lastPrinted>
  <dcterms:created xsi:type="dcterms:W3CDTF">2025-12-05T07:13:00Z</dcterms:created>
  <dcterms:modified xsi:type="dcterms:W3CDTF">2025-12-05T07:33:00Z</dcterms:modified>
</cp:coreProperties>
</file>